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B1" w:rsidRPr="00D258DE" w:rsidRDefault="007F1CF8">
      <w:pPr>
        <w:rPr>
          <w:rFonts w:ascii="Copperplate Gothic Bold" w:hAnsi="Copperplate Gothic Bold"/>
        </w:rPr>
      </w:pPr>
      <w:r w:rsidRPr="00D258DE">
        <w:rPr>
          <w:rFonts w:ascii="Copperplate Gothic Bold" w:hAnsi="Copperplate Gothic Bold"/>
        </w:rPr>
        <w:t>CIVIL PROCEDURE I</w:t>
      </w:r>
      <w:r w:rsidR="00513E13">
        <w:rPr>
          <w:rFonts w:ascii="Copperplate Gothic Bold" w:hAnsi="Copperplate Gothic Bold"/>
        </w:rPr>
        <w:t xml:space="preserve">, </w:t>
      </w:r>
      <w:r w:rsidRPr="00D258DE">
        <w:rPr>
          <w:rFonts w:ascii="Copperplate Gothic Bold" w:hAnsi="Copperplate Gothic Bold"/>
        </w:rPr>
        <w:t>Prof. Adams</w:t>
      </w:r>
    </w:p>
    <w:p w:rsidR="00F925F0" w:rsidRPr="00513E13" w:rsidRDefault="00F925F0" w:rsidP="00F925F0">
      <w:pPr>
        <w:rPr>
          <w:rFonts w:ascii="Copperplate Gothic Bold" w:hAnsi="Copperplate Gothic Bold"/>
          <w:u w:val="single"/>
        </w:rPr>
      </w:pPr>
      <w:r w:rsidRPr="00513E13">
        <w:rPr>
          <w:rFonts w:ascii="Copperplate Gothic Bold" w:hAnsi="Copperplate Gothic Bold"/>
          <w:u w:val="single"/>
        </w:rPr>
        <w:t xml:space="preserve">KEY TERMS LIST </w:t>
      </w:r>
      <w:r w:rsidR="000908F9">
        <w:rPr>
          <w:rFonts w:ascii="Copperplate Gothic Bold" w:hAnsi="Copperplate Gothic Bold"/>
          <w:u w:val="single"/>
        </w:rPr>
        <w:t xml:space="preserve">Week </w:t>
      </w:r>
      <w:r w:rsidRPr="00513E13">
        <w:rPr>
          <w:rFonts w:ascii="Copperplate Gothic Bold" w:hAnsi="Copperplate Gothic Bold"/>
          <w:u w:val="single"/>
        </w:rPr>
        <w:t>#1</w:t>
      </w:r>
    </w:p>
    <w:p w:rsidR="00F925F0" w:rsidRDefault="00F925F0"/>
    <w:p w:rsidR="007F1CF8" w:rsidRDefault="007F1CF8" w:rsidP="007F1CF8">
      <w:pPr>
        <w:pStyle w:val="ListParagraph"/>
        <w:numPr>
          <w:ilvl w:val="0"/>
          <w:numId w:val="1"/>
        </w:numPr>
      </w:pPr>
      <w:r>
        <w:t>procedural law</w:t>
      </w:r>
    </w:p>
    <w:p w:rsidR="007F1CF8" w:rsidRDefault="007F1CF8" w:rsidP="007F1CF8">
      <w:pPr>
        <w:pStyle w:val="ListParagraph"/>
        <w:numPr>
          <w:ilvl w:val="0"/>
          <w:numId w:val="1"/>
        </w:numPr>
      </w:pPr>
      <w:r>
        <w:t>substantive law</w:t>
      </w:r>
    </w:p>
    <w:p w:rsidR="00D15618" w:rsidRDefault="00D15618" w:rsidP="007F1CF8">
      <w:pPr>
        <w:pStyle w:val="ListParagraph"/>
        <w:numPr>
          <w:ilvl w:val="0"/>
          <w:numId w:val="1"/>
        </w:numPr>
      </w:pPr>
      <w:r>
        <w:t>adversary system</w:t>
      </w:r>
    </w:p>
    <w:p w:rsidR="00D15618" w:rsidRDefault="00D15618" w:rsidP="007F1CF8">
      <w:pPr>
        <w:pStyle w:val="ListParagraph"/>
        <w:numPr>
          <w:ilvl w:val="0"/>
          <w:numId w:val="1"/>
        </w:numPr>
      </w:pPr>
      <w:r>
        <w:t>common law</w:t>
      </w:r>
    </w:p>
    <w:p w:rsidR="00D15618" w:rsidRDefault="00D15618" w:rsidP="007F1CF8">
      <w:pPr>
        <w:pStyle w:val="ListParagraph"/>
        <w:numPr>
          <w:ilvl w:val="0"/>
          <w:numId w:val="1"/>
        </w:numPr>
      </w:pPr>
      <w:r>
        <w:t>equity</w:t>
      </w:r>
      <w:r w:rsidR="00E32D94">
        <w:t xml:space="preserve"> (as a legal system, 4</w:t>
      </w:r>
      <w:r w:rsidR="00E32D94" w:rsidRPr="00E32D94">
        <w:rPr>
          <w:vertAlign w:val="superscript"/>
        </w:rPr>
        <w:t>th</w:t>
      </w:r>
      <w:r w:rsidR="00E32D94">
        <w:t xml:space="preserve"> def in Black’s Law Dictionary on Westlaw)</w:t>
      </w:r>
    </w:p>
    <w:p w:rsidR="007F1CF8" w:rsidRDefault="007F1CF8" w:rsidP="007F1CF8">
      <w:pPr>
        <w:pStyle w:val="ListParagraph"/>
        <w:numPr>
          <w:ilvl w:val="0"/>
          <w:numId w:val="1"/>
        </w:numPr>
      </w:pPr>
      <w:r>
        <w:t>party (to a lawsuit, 2d def. in Black’s Law Dictionary on Westlaw)</w:t>
      </w:r>
    </w:p>
    <w:p w:rsidR="007F1CF8" w:rsidRDefault="007F1CF8" w:rsidP="007F1CF8">
      <w:pPr>
        <w:pStyle w:val="ListParagraph"/>
        <w:numPr>
          <w:ilvl w:val="0"/>
          <w:numId w:val="1"/>
        </w:numPr>
      </w:pPr>
      <w:r>
        <w:t>plaintiff</w:t>
      </w:r>
    </w:p>
    <w:p w:rsidR="007F1CF8" w:rsidRDefault="007F1CF8" w:rsidP="007F1CF8">
      <w:pPr>
        <w:pStyle w:val="ListParagraph"/>
        <w:numPr>
          <w:ilvl w:val="0"/>
          <w:numId w:val="1"/>
        </w:numPr>
      </w:pPr>
      <w:r>
        <w:t>defendant</w:t>
      </w:r>
    </w:p>
    <w:p w:rsidR="003A2BBA" w:rsidRDefault="003A2BBA" w:rsidP="007F1CF8">
      <w:pPr>
        <w:pStyle w:val="ListParagraph"/>
        <w:numPr>
          <w:ilvl w:val="0"/>
          <w:numId w:val="1"/>
        </w:numPr>
      </w:pPr>
      <w:r>
        <w:t xml:space="preserve">complaint </w:t>
      </w:r>
    </w:p>
    <w:p w:rsidR="007F1CF8" w:rsidRDefault="007F1CF8" w:rsidP="007F1CF8">
      <w:pPr>
        <w:pStyle w:val="ListParagraph"/>
        <w:numPr>
          <w:ilvl w:val="0"/>
          <w:numId w:val="1"/>
        </w:numPr>
      </w:pPr>
      <w:r>
        <w:t>material fact</w:t>
      </w:r>
    </w:p>
    <w:p w:rsidR="00AF0C3D" w:rsidRDefault="00AF0C3D" w:rsidP="007F1CF8">
      <w:pPr>
        <w:pStyle w:val="ListParagraph"/>
        <w:numPr>
          <w:ilvl w:val="0"/>
          <w:numId w:val="1"/>
        </w:numPr>
      </w:pPr>
      <w:r>
        <w:t>evidence</w:t>
      </w:r>
    </w:p>
    <w:p w:rsidR="007F1CF8" w:rsidRDefault="008F3100" w:rsidP="007F1CF8">
      <w:pPr>
        <w:pStyle w:val="ListParagraph"/>
        <w:numPr>
          <w:ilvl w:val="0"/>
          <w:numId w:val="1"/>
        </w:numPr>
      </w:pPr>
      <w:r>
        <w:t>issue (</w:t>
      </w:r>
      <w:r w:rsidR="007F1CF8" w:rsidRPr="00FE1C3B">
        <w:rPr>
          <w:i/>
        </w:rPr>
        <w:t>including</w:t>
      </w:r>
      <w:r w:rsidR="007F1CF8">
        <w:t xml:space="preserve"> issue of fact, issue of law, </w:t>
      </w:r>
      <w:r w:rsidRPr="00FE1C3B">
        <w:rPr>
          <w:i/>
        </w:rPr>
        <w:t>and</w:t>
      </w:r>
      <w:r>
        <w:t xml:space="preserve"> </w:t>
      </w:r>
      <w:r w:rsidR="007F1CF8">
        <w:t>material issue</w:t>
      </w:r>
      <w:r>
        <w:t>)</w:t>
      </w:r>
    </w:p>
    <w:p w:rsidR="007F1CF8" w:rsidRDefault="007F1CF8" w:rsidP="007F1CF8">
      <w:pPr>
        <w:pStyle w:val="ListParagraph"/>
        <w:numPr>
          <w:ilvl w:val="0"/>
          <w:numId w:val="1"/>
        </w:numPr>
      </w:pPr>
      <w:r>
        <w:t>holding</w:t>
      </w:r>
    </w:p>
    <w:p w:rsidR="007F1CF8" w:rsidRDefault="007F1CF8" w:rsidP="007F1CF8">
      <w:pPr>
        <w:pStyle w:val="ListParagraph"/>
        <w:numPr>
          <w:ilvl w:val="0"/>
          <w:numId w:val="1"/>
        </w:numPr>
      </w:pPr>
      <w:r w:rsidRPr="00513E13">
        <w:rPr>
          <w:i/>
        </w:rPr>
        <w:t>obiter dictum</w:t>
      </w:r>
      <w:r w:rsidR="00513E13">
        <w:t xml:space="preserve"> or </w:t>
      </w:r>
      <w:r w:rsidR="00513E13" w:rsidRPr="00513E13">
        <w:rPr>
          <w:i/>
        </w:rPr>
        <w:t>dicta</w:t>
      </w:r>
    </w:p>
    <w:p w:rsidR="007F1CF8" w:rsidRDefault="007F1CF8" w:rsidP="007F1CF8">
      <w:pPr>
        <w:pStyle w:val="ListParagraph"/>
        <w:numPr>
          <w:ilvl w:val="0"/>
          <w:numId w:val="1"/>
        </w:numPr>
      </w:pPr>
      <w:r>
        <w:t>procedural posture or procedural history</w:t>
      </w:r>
    </w:p>
    <w:p w:rsidR="00030129" w:rsidRDefault="00030129" w:rsidP="007F1CF8">
      <w:pPr>
        <w:pStyle w:val="ListParagraph"/>
        <w:numPr>
          <w:ilvl w:val="0"/>
          <w:numId w:val="1"/>
        </w:numPr>
      </w:pPr>
      <w:r>
        <w:t>jurisdiction</w:t>
      </w:r>
    </w:p>
    <w:p w:rsidR="005773A6" w:rsidRDefault="005773A6" w:rsidP="005773A6">
      <w:pPr>
        <w:pStyle w:val="ListParagraph"/>
        <w:numPr>
          <w:ilvl w:val="0"/>
          <w:numId w:val="1"/>
        </w:numPr>
      </w:pPr>
      <w:r>
        <w:t xml:space="preserve">jurisdiction </w:t>
      </w:r>
      <w:r w:rsidRPr="00030129">
        <w:rPr>
          <w:i/>
        </w:rPr>
        <w:t>in personam</w:t>
      </w:r>
      <w:r>
        <w:t xml:space="preserve"> or personal jurisdiction</w:t>
      </w:r>
    </w:p>
    <w:p w:rsidR="00CE38C1" w:rsidRDefault="00CE38C1" w:rsidP="007F1CF8">
      <w:pPr>
        <w:pStyle w:val="ListParagraph"/>
        <w:numPr>
          <w:ilvl w:val="0"/>
          <w:numId w:val="1"/>
        </w:numPr>
      </w:pPr>
      <w:r>
        <w:t>subject-matter jurisdiction</w:t>
      </w:r>
    </w:p>
    <w:p w:rsidR="00FE1C3B" w:rsidRDefault="00FE1C3B" w:rsidP="007F1CF8">
      <w:pPr>
        <w:pStyle w:val="ListParagraph"/>
        <w:numPr>
          <w:ilvl w:val="0"/>
          <w:numId w:val="1"/>
        </w:numPr>
      </w:pPr>
      <w:r>
        <w:t>diversity jurisdiction</w:t>
      </w:r>
    </w:p>
    <w:p w:rsidR="00AF0C3D" w:rsidRDefault="00AF0C3D" w:rsidP="007F1CF8">
      <w:pPr>
        <w:pStyle w:val="ListParagraph"/>
        <w:numPr>
          <w:ilvl w:val="0"/>
          <w:numId w:val="1"/>
        </w:numPr>
      </w:pPr>
      <w:r>
        <w:t>constructive service or substituted service</w:t>
      </w:r>
    </w:p>
    <w:p w:rsidR="00482FC5" w:rsidRDefault="00482FC5" w:rsidP="007F1CF8">
      <w:pPr>
        <w:pStyle w:val="ListParagraph"/>
        <w:numPr>
          <w:ilvl w:val="0"/>
          <w:numId w:val="1"/>
        </w:numPr>
      </w:pPr>
      <w:r>
        <w:t>attachment</w:t>
      </w:r>
    </w:p>
    <w:p w:rsidR="00030129" w:rsidRDefault="00B32999" w:rsidP="00030129">
      <w:pPr>
        <w:pStyle w:val="ListParagraph"/>
        <w:numPr>
          <w:ilvl w:val="0"/>
          <w:numId w:val="1"/>
        </w:numPr>
      </w:pPr>
      <w:r>
        <w:t>t</w:t>
      </w:r>
      <w:r w:rsidR="00030129">
        <w:t>erritorial jurisdiction</w:t>
      </w:r>
    </w:p>
    <w:p w:rsidR="00030129" w:rsidRDefault="00B32999" w:rsidP="00030129">
      <w:pPr>
        <w:pStyle w:val="ListParagraph"/>
        <w:numPr>
          <w:ilvl w:val="0"/>
          <w:numId w:val="1"/>
        </w:numPr>
      </w:pPr>
      <w:r>
        <w:t>c</w:t>
      </w:r>
      <w:r w:rsidR="00030129">
        <w:t>ollateral attack</w:t>
      </w:r>
    </w:p>
    <w:p w:rsidR="00030129" w:rsidRDefault="00B32999" w:rsidP="00030129">
      <w:pPr>
        <w:pStyle w:val="ListParagraph"/>
        <w:numPr>
          <w:ilvl w:val="0"/>
          <w:numId w:val="1"/>
        </w:numPr>
      </w:pPr>
      <w:r>
        <w:t>d</w:t>
      </w:r>
      <w:r w:rsidR="00030129">
        <w:t>ue process</w:t>
      </w:r>
    </w:p>
    <w:p w:rsidR="00030129" w:rsidRDefault="00030129" w:rsidP="00030129">
      <w:pPr>
        <w:pStyle w:val="ListParagraph"/>
      </w:pPr>
    </w:p>
    <w:sectPr w:rsidR="00030129" w:rsidSect="00F81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pperplate Gothic Bold">
    <w:altName w:val="Biond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69C8"/>
    <w:multiLevelType w:val="hybridMultilevel"/>
    <w:tmpl w:val="E9028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624FE"/>
    <w:multiLevelType w:val="hybridMultilevel"/>
    <w:tmpl w:val="D8025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F1CF8"/>
    <w:rsid w:val="00030129"/>
    <w:rsid w:val="000908F9"/>
    <w:rsid w:val="001143DD"/>
    <w:rsid w:val="001314F2"/>
    <w:rsid w:val="001A710A"/>
    <w:rsid w:val="00280582"/>
    <w:rsid w:val="003A2BBA"/>
    <w:rsid w:val="003A4D83"/>
    <w:rsid w:val="00482FC5"/>
    <w:rsid w:val="00513E13"/>
    <w:rsid w:val="005773A6"/>
    <w:rsid w:val="00672F60"/>
    <w:rsid w:val="00785D49"/>
    <w:rsid w:val="007F1CF8"/>
    <w:rsid w:val="008F3100"/>
    <w:rsid w:val="00A65259"/>
    <w:rsid w:val="00AA02CD"/>
    <w:rsid w:val="00AF0C3D"/>
    <w:rsid w:val="00B32999"/>
    <w:rsid w:val="00C650EB"/>
    <w:rsid w:val="00CE38C1"/>
    <w:rsid w:val="00D15618"/>
    <w:rsid w:val="00D258DE"/>
    <w:rsid w:val="00DB193A"/>
    <w:rsid w:val="00E17C44"/>
    <w:rsid w:val="00E32D94"/>
    <w:rsid w:val="00E42424"/>
    <w:rsid w:val="00F81CB1"/>
    <w:rsid w:val="00F925F0"/>
    <w:rsid w:val="00FE1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C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Lee Adams</dc:creator>
  <cp:lastModifiedBy>Bieber, Harold</cp:lastModifiedBy>
  <cp:revision>2</cp:revision>
  <dcterms:created xsi:type="dcterms:W3CDTF">2012-08-01T20:13:00Z</dcterms:created>
  <dcterms:modified xsi:type="dcterms:W3CDTF">2012-08-01T20:13:00Z</dcterms:modified>
</cp:coreProperties>
</file>